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D1" w:rsidRDefault="00E63CD1" w:rsidP="00E63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63CD1" w:rsidRPr="00E63CD1" w:rsidRDefault="00E63CD1" w:rsidP="00E63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D1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16.04.2022 г. № 103-ФЗ «О внесении изменений в Кодекс Российской Федерации об административных правонарушениях» (далее – Федеральный Закон), Кодекс Российской Федерации об административных правонарушениях изменен и дополнен статьей 13.48 в следующей редакции: </w:t>
      </w:r>
    </w:p>
    <w:p w:rsidR="00E63CD1" w:rsidRDefault="00841CEC" w:rsidP="00E6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CD1" w:rsidRPr="00841CEC">
        <w:rPr>
          <w:rFonts w:ascii="Times New Roman" w:hAnsi="Times New Roman" w:cs="Times New Roman"/>
          <w:b/>
          <w:i/>
          <w:sz w:val="28"/>
          <w:szCs w:val="28"/>
        </w:rPr>
        <w:t>Статья 13.48.</w:t>
      </w:r>
      <w:r w:rsidR="00E63CD1" w:rsidRPr="00E63CD1">
        <w:rPr>
          <w:rFonts w:ascii="Times New Roman" w:hAnsi="Times New Roman" w:cs="Times New Roman"/>
          <w:sz w:val="28"/>
          <w:szCs w:val="28"/>
        </w:rPr>
        <w:t xml:space="preserve"> Нарушение установленного федеральным законом запрета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</w:t>
      </w:r>
      <w:bookmarkStart w:id="0" w:name="_GoBack"/>
      <w:bookmarkEnd w:id="0"/>
      <w:r w:rsidR="00E63CD1" w:rsidRPr="00E63CD1">
        <w:rPr>
          <w:rFonts w:ascii="Times New Roman" w:hAnsi="Times New Roman" w:cs="Times New Roman"/>
          <w:sz w:val="28"/>
          <w:szCs w:val="28"/>
        </w:rPr>
        <w:t>уманитарной миссии СССР при освобождении стран Европы.</w:t>
      </w:r>
    </w:p>
    <w:p w:rsidR="00E63CD1" w:rsidRDefault="00E63CD1" w:rsidP="00E6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CD1">
        <w:rPr>
          <w:rFonts w:ascii="Times New Roman" w:hAnsi="Times New Roman" w:cs="Times New Roman"/>
          <w:sz w:val="28"/>
          <w:szCs w:val="28"/>
        </w:rPr>
        <w:t xml:space="preserve">1.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 либо при размещении информации с использованием информационно-телекоммуникационных сетей, включая сеть «Интернет»,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 - </w:t>
      </w:r>
      <w:r w:rsidRPr="00E63CD1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рублей.</w:t>
      </w:r>
    </w:p>
    <w:p w:rsidR="00E63CD1" w:rsidRDefault="00E63CD1" w:rsidP="00E6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CD1">
        <w:rPr>
          <w:rFonts w:ascii="Times New Roman" w:hAnsi="Times New Roman" w:cs="Times New Roman"/>
          <w:sz w:val="28"/>
          <w:szCs w:val="28"/>
        </w:rPr>
        <w:t xml:space="preserve"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суток; на должностных лиц - от пяти тысяч до двадцати тысяч рублей или дисквалификацию на срок от шести месяцев до одного года; </w:t>
      </w:r>
    </w:p>
    <w:p w:rsidR="00EF371F" w:rsidRPr="00E63CD1" w:rsidRDefault="00E63CD1" w:rsidP="00E6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D1">
        <w:rPr>
          <w:rFonts w:ascii="Times New Roman" w:hAnsi="Times New Roman" w:cs="Times New Roman"/>
          <w:sz w:val="28"/>
          <w:szCs w:val="28"/>
        </w:rPr>
        <w:t>на юридических лиц - от пятидесяти тысяч до ста тысяч рублей или административное приостановление деятельности на срок до девяноста суток.</w:t>
      </w:r>
    </w:p>
    <w:sectPr w:rsidR="00EF371F" w:rsidRPr="00E63CD1" w:rsidSect="00841C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4"/>
    <w:rsid w:val="00202FD5"/>
    <w:rsid w:val="00841CEC"/>
    <w:rsid w:val="00983AEB"/>
    <w:rsid w:val="00D756D4"/>
    <w:rsid w:val="00E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F5E5"/>
  <w15:chartTrackingRefBased/>
  <w15:docId w15:val="{4A97FAFA-F9B7-46E4-A4CC-95C6A28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oksana-5gorsk@mail.ru</dc:creator>
  <cp:keywords/>
  <dc:description/>
  <cp:lastModifiedBy>oksana-5gorsk@mail.ru</cp:lastModifiedBy>
  <cp:revision>3</cp:revision>
  <dcterms:created xsi:type="dcterms:W3CDTF">2022-05-16T13:58:00Z</dcterms:created>
  <dcterms:modified xsi:type="dcterms:W3CDTF">2022-05-16T14:06:00Z</dcterms:modified>
</cp:coreProperties>
</file>